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val="04A0" w:firstRow="1" w:lastRow="0" w:firstColumn="1" w:lastColumn="0" w:noHBand="0" w:noVBand="1"/>
      </w:tblPr>
      <w:tblGrid>
        <w:gridCol w:w="3168"/>
        <w:gridCol w:w="7632"/>
      </w:tblGrid>
      <w:tr w:rsidR="00FC464F" w14:paraId="7254D3FA" w14:textId="77777777">
        <w:trPr>
          <w:jc w:val="center"/>
        </w:trPr>
        <w:tc>
          <w:tcPr>
            <w:tcW w:w="3168" w:type="dxa"/>
          </w:tcPr>
          <w:p w14:paraId="1821580D" w14:textId="77777777" w:rsidR="00FC464F" w:rsidRDefault="00CB4681">
            <w:pPr>
              <w:spacing w:line="240" w:lineRule="auto"/>
              <w:jc w:val="center"/>
            </w:pPr>
            <w:r>
              <w:rPr>
                <w:noProof/>
              </w:rPr>
              <w:drawing>
                <wp:inline distT="0" distB="0" distL="0" distR="0" wp14:anchorId="2714AEC8" wp14:editId="5F81E487">
                  <wp:extent cx="1737360" cy="1158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iva_logo.png"/>
                          <pic:cNvPicPr/>
                        </pic:nvPicPr>
                        <pic:blipFill>
                          <a:blip r:embed="rId9"/>
                          <a:stretch>
                            <a:fillRect/>
                          </a:stretch>
                        </pic:blipFill>
                        <pic:spPr>
                          <a:xfrm>
                            <a:off x="0" y="0"/>
                            <a:ext cx="1737360" cy="1158240"/>
                          </a:xfrm>
                          <a:prstGeom prst="rect">
                            <a:avLst/>
                          </a:prstGeom>
                        </pic:spPr>
                      </pic:pic>
                    </a:graphicData>
                  </a:graphic>
                </wp:inline>
              </w:drawing>
            </w:r>
          </w:p>
        </w:tc>
        <w:tc>
          <w:tcPr>
            <w:tcW w:w="6623" w:type="dxa"/>
          </w:tcPr>
          <w:p w14:paraId="58AE3778" w14:textId="77777777" w:rsidR="00C2021D" w:rsidRDefault="00C2021D">
            <w:pPr>
              <w:spacing w:line="240" w:lineRule="auto"/>
              <w:rPr>
                <w:b/>
                <w:sz w:val="19"/>
              </w:rPr>
            </w:pPr>
          </w:p>
          <w:p w14:paraId="0328790C" w14:textId="6F70E280" w:rsidR="00C2021D" w:rsidRDefault="00CB4681">
            <w:pPr>
              <w:spacing w:line="240" w:lineRule="auto"/>
              <w:rPr>
                <w:sz w:val="19"/>
              </w:rPr>
            </w:pPr>
            <w:r>
              <w:rPr>
                <w:b/>
                <w:sz w:val="19"/>
              </w:rPr>
              <w:t xml:space="preserve">Seat 3: </w:t>
            </w:r>
            <w:r>
              <w:rPr>
                <w:sz w:val="19"/>
              </w:rPr>
              <w:t xml:space="preserve">Bob Walter – (Chairman)     </w:t>
            </w:r>
          </w:p>
          <w:p w14:paraId="523BB367" w14:textId="7E544D5A" w:rsidR="00FC464F" w:rsidRDefault="00CB4681">
            <w:pPr>
              <w:spacing w:line="240" w:lineRule="auto"/>
            </w:pPr>
            <w:r>
              <w:rPr>
                <w:b/>
                <w:sz w:val="19"/>
              </w:rPr>
              <w:t xml:space="preserve">Seat 5: </w:t>
            </w:r>
            <w:r>
              <w:rPr>
                <w:sz w:val="19"/>
              </w:rPr>
              <w:t>Timothy McGowan – (Vice Chair &amp; Secretary)</w:t>
            </w:r>
          </w:p>
          <w:p w14:paraId="3BCE2BBE" w14:textId="77777777" w:rsidR="00C2021D" w:rsidRDefault="00CB4681">
            <w:pPr>
              <w:spacing w:line="240" w:lineRule="auto"/>
              <w:rPr>
                <w:sz w:val="19"/>
              </w:rPr>
            </w:pPr>
            <w:r>
              <w:rPr>
                <w:b/>
                <w:sz w:val="19"/>
              </w:rPr>
              <w:t xml:space="preserve">Seat 1: </w:t>
            </w:r>
            <w:r>
              <w:rPr>
                <w:sz w:val="19"/>
              </w:rPr>
              <w:t xml:space="preserve">John “Bernie” Dupre, Jr – (Treasurer)     </w:t>
            </w:r>
          </w:p>
          <w:p w14:paraId="575E5799" w14:textId="42B884DF" w:rsidR="00FC464F" w:rsidRDefault="00CB4681">
            <w:pPr>
              <w:spacing w:line="240" w:lineRule="auto"/>
            </w:pPr>
            <w:r>
              <w:rPr>
                <w:b/>
                <w:sz w:val="19"/>
              </w:rPr>
              <w:t xml:space="preserve">Seat 2: </w:t>
            </w:r>
            <w:r>
              <w:rPr>
                <w:sz w:val="19"/>
              </w:rPr>
              <w:t>René Miville – (Commissioner)</w:t>
            </w:r>
          </w:p>
          <w:p w14:paraId="595378F9" w14:textId="77777777" w:rsidR="00FC464F" w:rsidRDefault="00CB4681">
            <w:pPr>
              <w:spacing w:line="240" w:lineRule="auto"/>
            </w:pPr>
            <w:r>
              <w:rPr>
                <w:b/>
                <w:sz w:val="19"/>
              </w:rPr>
              <w:t xml:space="preserve">Seat 4: </w:t>
            </w:r>
            <w:r>
              <w:rPr>
                <w:sz w:val="19"/>
              </w:rPr>
              <w:t>John Wade – (Commissioner)</w:t>
            </w:r>
          </w:p>
        </w:tc>
      </w:tr>
      <w:tr w:rsidR="00FC464F" w14:paraId="4970D4E4" w14:textId="77777777" w:rsidTr="00DE0653">
        <w:trPr>
          <w:trHeight w:val="485"/>
          <w:jc w:val="center"/>
        </w:trPr>
        <w:tc>
          <w:tcPr>
            <w:tcW w:w="10800" w:type="dxa"/>
            <w:gridSpan w:val="2"/>
          </w:tcPr>
          <w:p w14:paraId="3B5510C3" w14:textId="77628AC4" w:rsidR="00FC464F" w:rsidRDefault="00CB4681">
            <w:pPr>
              <w:spacing w:line="240" w:lineRule="auto"/>
              <w:jc w:val="center"/>
            </w:pPr>
            <w:r>
              <w:rPr>
                <w:b/>
                <w:color w:val="0F3A5F"/>
                <w:sz w:val="28"/>
              </w:rPr>
              <w:t>Board Meeting Agenda</w:t>
            </w:r>
            <w:r>
              <w:rPr>
                <w:b/>
                <w:color w:val="0F3A5F"/>
                <w:sz w:val="28"/>
              </w:rPr>
              <w:br/>
            </w:r>
            <w:r w:rsidR="00F817BE">
              <w:rPr>
                <w:b/>
                <w:color w:val="1A5A8A"/>
                <w:sz w:val="24"/>
                <w:u w:val="single"/>
              </w:rPr>
              <w:t>October 1</w:t>
            </w:r>
            <w:r w:rsidR="006A14A6">
              <w:rPr>
                <w:b/>
                <w:color w:val="1A5A8A"/>
                <w:sz w:val="24"/>
                <w:u w:val="single"/>
              </w:rPr>
              <w:t>9</w:t>
            </w:r>
            <w:r>
              <w:rPr>
                <w:b/>
                <w:color w:val="1A5A8A"/>
                <w:sz w:val="24"/>
                <w:u w:val="single"/>
              </w:rPr>
              <w:t>, 2026 – 1:00PM</w:t>
            </w:r>
            <w:r w:rsidR="006A14A6">
              <w:rPr>
                <w:b/>
                <w:color w:val="1A5A8A"/>
                <w:sz w:val="24"/>
                <w:u w:val="single"/>
              </w:rPr>
              <w:t xml:space="preserve"> (Rescheduled Meeting)</w:t>
            </w:r>
          </w:p>
        </w:tc>
      </w:tr>
    </w:tbl>
    <w:p w14:paraId="08A416AF" w14:textId="77777777" w:rsidR="00FC464F" w:rsidRDefault="00FC464F">
      <w:pPr>
        <w:spacing w:after="20" w:line="240" w:lineRule="auto"/>
      </w:pPr>
    </w:p>
    <w:tbl>
      <w:tblPr>
        <w:tblW w:w="11948" w:type="dxa"/>
        <w:jc w:val="center"/>
        <w:tblBorders>
          <w:top w:val="single" w:sz="6" w:space="0" w:color="9A9A9A"/>
          <w:left w:val="single" w:sz="6" w:space="0" w:color="9A9A9A"/>
          <w:bottom w:val="single" w:sz="6" w:space="0" w:color="9A9A9A"/>
          <w:right w:val="single" w:sz="6" w:space="0" w:color="9A9A9A"/>
          <w:insideH w:val="single" w:sz="6" w:space="0" w:color="9A9A9A"/>
          <w:insideV w:val="single" w:sz="6" w:space="0" w:color="9A9A9A"/>
        </w:tblBorders>
        <w:tblLayout w:type="fixed"/>
        <w:tblLook w:val="04A0" w:firstRow="1" w:lastRow="0" w:firstColumn="1" w:lastColumn="0" w:noHBand="0" w:noVBand="1"/>
      </w:tblPr>
      <w:tblGrid>
        <w:gridCol w:w="5063"/>
        <w:gridCol w:w="6885"/>
      </w:tblGrid>
      <w:tr w:rsidR="00FC464F" w14:paraId="39D694DC" w14:textId="77777777" w:rsidTr="00C2021D">
        <w:trPr>
          <w:trHeight w:val="432"/>
          <w:jc w:val="center"/>
        </w:trPr>
        <w:tc>
          <w:tcPr>
            <w:tcW w:w="5063" w:type="dxa"/>
            <w:shd w:val="clear" w:color="auto" w:fill="D6E7F3"/>
          </w:tcPr>
          <w:p w14:paraId="1A06E19D" w14:textId="77777777" w:rsidR="00FC464F" w:rsidRDefault="00CB4681">
            <w:pPr>
              <w:spacing w:line="240" w:lineRule="auto"/>
            </w:pPr>
            <w:r>
              <w:rPr>
                <w:b/>
                <w:color w:val="0F3A5F"/>
              </w:rPr>
              <w:t>Location:</w:t>
            </w:r>
          </w:p>
        </w:tc>
        <w:tc>
          <w:tcPr>
            <w:tcW w:w="6885" w:type="dxa"/>
          </w:tcPr>
          <w:p w14:paraId="1509F3B1" w14:textId="77777777" w:rsidR="00FC464F" w:rsidRDefault="00CB4681">
            <w:pPr>
              <w:spacing w:line="240" w:lineRule="auto"/>
            </w:pPr>
            <w:r>
              <w:t>CEPD Office, 11528 Andy Rosse Lane, Captiva, FL 33924</w:t>
            </w:r>
          </w:p>
        </w:tc>
      </w:tr>
      <w:tr w:rsidR="00FC464F" w14:paraId="77E22DE6" w14:textId="77777777" w:rsidTr="00C2021D">
        <w:trPr>
          <w:trHeight w:val="432"/>
          <w:jc w:val="center"/>
        </w:trPr>
        <w:tc>
          <w:tcPr>
            <w:tcW w:w="5063" w:type="dxa"/>
            <w:shd w:val="clear" w:color="auto" w:fill="D6E7F3"/>
          </w:tcPr>
          <w:p w14:paraId="7819814D" w14:textId="77777777" w:rsidR="00FC464F" w:rsidRDefault="00CB4681">
            <w:pPr>
              <w:spacing w:line="240" w:lineRule="auto"/>
            </w:pPr>
            <w:r>
              <w:rPr>
                <w:b/>
                <w:color w:val="0F3A5F"/>
              </w:rPr>
              <w:t>Virtual Access:</w:t>
            </w:r>
          </w:p>
        </w:tc>
        <w:tc>
          <w:tcPr>
            <w:tcW w:w="6885" w:type="dxa"/>
          </w:tcPr>
          <w:p w14:paraId="05826ED2" w14:textId="656DEDE0" w:rsidR="00FC464F" w:rsidRDefault="00CB4681">
            <w:pPr>
              <w:spacing w:line="240" w:lineRule="auto"/>
            </w:pPr>
            <w:r>
              <w:t xml:space="preserve">Zoom — </w:t>
            </w:r>
            <w:hyperlink r:id="rId10" w:history="1">
              <w:r w:rsidR="00672BE4" w:rsidRPr="00672BE4">
                <w:rPr>
                  <w:rStyle w:val="Hyperlink"/>
                </w:rPr>
                <w:t>Join Meeting</w:t>
              </w:r>
            </w:hyperlink>
          </w:p>
        </w:tc>
      </w:tr>
      <w:tr w:rsidR="00FC464F" w14:paraId="72CFC546" w14:textId="77777777" w:rsidTr="00C2021D">
        <w:trPr>
          <w:trHeight w:val="432"/>
          <w:jc w:val="center"/>
        </w:trPr>
        <w:tc>
          <w:tcPr>
            <w:tcW w:w="5063" w:type="dxa"/>
            <w:shd w:val="clear" w:color="auto" w:fill="D6E7F3"/>
          </w:tcPr>
          <w:p w14:paraId="3B07D8ED" w14:textId="77777777" w:rsidR="00FC464F" w:rsidRDefault="00CB4681">
            <w:pPr>
              <w:spacing w:line="240" w:lineRule="auto"/>
            </w:pPr>
            <w:r>
              <w:rPr>
                <w:b/>
                <w:color w:val="0F3A5F"/>
              </w:rPr>
              <w:t>Meeting ID</w:t>
            </w:r>
          </w:p>
        </w:tc>
        <w:tc>
          <w:tcPr>
            <w:tcW w:w="6885" w:type="dxa"/>
          </w:tcPr>
          <w:p w14:paraId="3719C60E" w14:textId="12386FBF" w:rsidR="00FC464F" w:rsidRDefault="00672BE4">
            <w:pPr>
              <w:spacing w:line="240" w:lineRule="auto"/>
            </w:pPr>
            <w:r>
              <w:t>956 8272 4548</w:t>
            </w:r>
          </w:p>
        </w:tc>
      </w:tr>
      <w:tr w:rsidR="00FC464F" w14:paraId="3A500D48" w14:textId="77777777" w:rsidTr="00C2021D">
        <w:trPr>
          <w:trHeight w:val="432"/>
          <w:jc w:val="center"/>
        </w:trPr>
        <w:tc>
          <w:tcPr>
            <w:tcW w:w="5063" w:type="dxa"/>
            <w:shd w:val="clear" w:color="auto" w:fill="D6E7F3"/>
          </w:tcPr>
          <w:p w14:paraId="27D0057E" w14:textId="77777777" w:rsidR="00FC464F" w:rsidRDefault="00CB4681">
            <w:pPr>
              <w:spacing w:line="240" w:lineRule="auto"/>
            </w:pPr>
            <w:r>
              <w:rPr>
                <w:b/>
                <w:color w:val="0F3A5F"/>
              </w:rPr>
              <w:t>Passcode</w:t>
            </w:r>
          </w:p>
        </w:tc>
        <w:tc>
          <w:tcPr>
            <w:tcW w:w="6885" w:type="dxa"/>
          </w:tcPr>
          <w:p w14:paraId="726F7E60" w14:textId="60422FBE" w:rsidR="00FC464F" w:rsidRDefault="00672BE4">
            <w:pPr>
              <w:spacing w:line="240" w:lineRule="auto"/>
            </w:pPr>
            <w:r>
              <w:t>236642</w:t>
            </w:r>
          </w:p>
        </w:tc>
      </w:tr>
    </w:tbl>
    <w:p w14:paraId="2C1A45EB" w14:textId="77777777" w:rsidR="00FC464F" w:rsidRDefault="00FC464F">
      <w:pPr>
        <w:spacing w:after="20" w:line="240" w:lineRule="auto"/>
      </w:pPr>
    </w:p>
    <w:p w14:paraId="06F91C25" w14:textId="77777777" w:rsidR="00FC464F" w:rsidRDefault="00CB4681">
      <w:pPr>
        <w:pStyle w:val="Heading1"/>
        <w:spacing w:before="40" w:after="40" w:line="240" w:lineRule="auto"/>
      </w:pPr>
      <w:r>
        <w:rPr>
          <w:sz w:val="20"/>
        </w:rPr>
        <w:t>Agenda Items:</w:t>
      </w:r>
    </w:p>
    <w:p w14:paraId="1DB96DC4" w14:textId="77777777" w:rsidR="00FC464F" w:rsidRDefault="00CB4681">
      <w:pPr>
        <w:spacing w:after="20" w:line="240" w:lineRule="auto"/>
        <w:ind w:left="288"/>
      </w:pPr>
      <w:r>
        <w:rPr>
          <w:b/>
        </w:rPr>
        <w:t xml:space="preserve">1. </w:t>
      </w:r>
      <w:r>
        <w:t>Roll Call</w:t>
      </w:r>
    </w:p>
    <w:p w14:paraId="6DB4C620" w14:textId="77777777" w:rsidR="00FC464F" w:rsidRDefault="00CB4681">
      <w:pPr>
        <w:spacing w:after="20" w:line="240" w:lineRule="auto"/>
        <w:ind w:left="288"/>
      </w:pPr>
      <w:r>
        <w:rPr>
          <w:b/>
        </w:rPr>
        <w:t xml:space="preserve">2. </w:t>
      </w:r>
      <w:r>
        <w:t>Approval of Meeting Minutes</w:t>
      </w:r>
    </w:p>
    <w:p w14:paraId="6DB3E73D" w14:textId="5FE45B78" w:rsidR="00F86E07" w:rsidRDefault="00CB4681" w:rsidP="00F86E07">
      <w:pPr>
        <w:pStyle w:val="ListParagraph"/>
        <w:numPr>
          <w:ilvl w:val="0"/>
          <w:numId w:val="10"/>
        </w:numPr>
        <w:spacing w:after="200"/>
        <w:rPr>
          <w:rFonts w:cs="Arial"/>
        </w:rPr>
      </w:pPr>
      <w:r>
        <w:t xml:space="preserve"> </w:t>
      </w:r>
      <w:r w:rsidR="00F86E07">
        <w:rPr>
          <w:rFonts w:cs="Arial"/>
        </w:rPr>
        <w:t xml:space="preserve">August 31, </w:t>
      </w:r>
      <w:proofErr w:type="gramStart"/>
      <w:r w:rsidR="00F86E07">
        <w:rPr>
          <w:rFonts w:cs="Arial"/>
        </w:rPr>
        <w:t>2026</w:t>
      </w:r>
      <w:proofErr w:type="gramEnd"/>
      <w:r w:rsidR="00F86E07">
        <w:rPr>
          <w:rFonts w:cs="Arial"/>
        </w:rPr>
        <w:t xml:space="preserve"> </w:t>
      </w:r>
      <w:r w:rsidR="00F86E07" w:rsidRPr="003B2C73">
        <w:rPr>
          <w:rFonts w:cs="Arial"/>
          <w:b/>
          <w:bCs/>
        </w:rPr>
        <w:t>Special Meeting</w:t>
      </w:r>
      <w:r w:rsidR="00F86E07">
        <w:rPr>
          <w:rFonts w:cs="Arial"/>
        </w:rPr>
        <w:t xml:space="preserve"> </w:t>
      </w:r>
    </w:p>
    <w:p w14:paraId="29BB04CD" w14:textId="375BF307" w:rsidR="00F86E07" w:rsidRPr="00C9102D" w:rsidRDefault="00F86E07" w:rsidP="00F86E07">
      <w:pPr>
        <w:pStyle w:val="ListParagraph"/>
        <w:numPr>
          <w:ilvl w:val="0"/>
          <w:numId w:val="10"/>
        </w:numPr>
        <w:spacing w:after="200"/>
        <w:rPr>
          <w:rFonts w:cs="Arial"/>
        </w:rPr>
      </w:pPr>
      <w:r w:rsidRPr="007E7181">
        <w:rPr>
          <w:rFonts w:cs="Arial"/>
        </w:rPr>
        <w:t xml:space="preserve">September 9, </w:t>
      </w:r>
      <w:proofErr w:type="gramStart"/>
      <w:r w:rsidRPr="007E7181">
        <w:rPr>
          <w:rFonts w:cs="Arial"/>
        </w:rPr>
        <w:t>2026</w:t>
      </w:r>
      <w:proofErr w:type="gramEnd"/>
      <w:r>
        <w:rPr>
          <w:rFonts w:cs="Arial"/>
        </w:rPr>
        <w:t xml:space="preserve"> </w:t>
      </w:r>
      <w:r w:rsidRPr="007E7181">
        <w:rPr>
          <w:rFonts w:cs="Arial"/>
          <w:b/>
          <w:bCs/>
        </w:rPr>
        <w:t>Public Hearing</w:t>
      </w:r>
      <w:r w:rsidR="00FE46EE">
        <w:rPr>
          <w:rFonts w:cs="Arial"/>
          <w:b/>
          <w:bCs/>
        </w:rPr>
        <w:t xml:space="preserve"> -</w:t>
      </w:r>
      <w:r w:rsidRPr="007E7181">
        <w:rPr>
          <w:rFonts w:cs="Arial"/>
          <w:b/>
          <w:bCs/>
        </w:rPr>
        <w:t xml:space="preserve"> FY 2026-2027</w:t>
      </w:r>
      <w:r>
        <w:rPr>
          <w:rFonts w:cs="Arial"/>
          <w:b/>
          <w:bCs/>
        </w:rPr>
        <w:t xml:space="preserve"> Proposed Budget</w:t>
      </w:r>
    </w:p>
    <w:p w14:paraId="06B3E6D8" w14:textId="77777777" w:rsidR="00F86E07" w:rsidRPr="00C9102D" w:rsidRDefault="00F86E07" w:rsidP="00F86E07">
      <w:pPr>
        <w:pStyle w:val="ListParagraph"/>
        <w:numPr>
          <w:ilvl w:val="0"/>
          <w:numId w:val="10"/>
        </w:numPr>
        <w:spacing w:after="200"/>
        <w:rPr>
          <w:rFonts w:cs="Arial"/>
        </w:rPr>
      </w:pPr>
      <w:r>
        <w:rPr>
          <w:rFonts w:cs="Arial"/>
        </w:rPr>
        <w:t xml:space="preserve">September 14, </w:t>
      </w:r>
      <w:proofErr w:type="gramStart"/>
      <w:r>
        <w:rPr>
          <w:rFonts w:cs="Arial"/>
        </w:rPr>
        <w:t>2026</w:t>
      </w:r>
      <w:proofErr w:type="gramEnd"/>
      <w:r>
        <w:rPr>
          <w:rFonts w:cs="Arial"/>
        </w:rPr>
        <w:t xml:space="preserve"> </w:t>
      </w:r>
      <w:r w:rsidRPr="00C9102D">
        <w:rPr>
          <w:rFonts w:cs="Arial"/>
          <w:b/>
          <w:bCs/>
        </w:rPr>
        <w:t>Board Meeting</w:t>
      </w:r>
    </w:p>
    <w:p w14:paraId="3EABB30D" w14:textId="25B11C9A" w:rsidR="00F86E07" w:rsidRDefault="00F86E07" w:rsidP="00F86E07">
      <w:pPr>
        <w:pStyle w:val="ListParagraph"/>
        <w:numPr>
          <w:ilvl w:val="0"/>
          <w:numId w:val="10"/>
        </w:numPr>
        <w:spacing w:after="200"/>
        <w:rPr>
          <w:rFonts w:cs="Arial"/>
        </w:rPr>
      </w:pPr>
      <w:r>
        <w:rPr>
          <w:rFonts w:cs="Arial"/>
        </w:rPr>
        <w:t xml:space="preserve">September 14, </w:t>
      </w:r>
      <w:proofErr w:type="gramStart"/>
      <w:r>
        <w:rPr>
          <w:rFonts w:cs="Arial"/>
        </w:rPr>
        <w:t>2026</w:t>
      </w:r>
      <w:proofErr w:type="gramEnd"/>
      <w:r>
        <w:rPr>
          <w:rFonts w:cs="Arial"/>
        </w:rPr>
        <w:t xml:space="preserve"> </w:t>
      </w:r>
      <w:r>
        <w:rPr>
          <w:rFonts w:cs="Arial"/>
          <w:b/>
          <w:bCs/>
        </w:rPr>
        <w:t>Public Hearing</w:t>
      </w:r>
      <w:r w:rsidR="00FE46EE">
        <w:rPr>
          <w:rFonts w:cs="Arial"/>
          <w:b/>
          <w:bCs/>
        </w:rPr>
        <w:t xml:space="preserve"> -</w:t>
      </w:r>
      <w:r>
        <w:rPr>
          <w:rFonts w:cs="Arial"/>
          <w:b/>
          <w:bCs/>
        </w:rPr>
        <w:t xml:space="preserve"> FY 2026-2027 Final Budget</w:t>
      </w:r>
    </w:p>
    <w:p w14:paraId="52453F44" w14:textId="0A368CDD" w:rsidR="00FC464F" w:rsidRDefault="00314CE1" w:rsidP="00314CE1">
      <w:pPr>
        <w:spacing w:after="20" w:line="240" w:lineRule="auto"/>
      </w:pPr>
      <w:r>
        <w:rPr>
          <w:b/>
        </w:rPr>
        <w:t xml:space="preserve">     </w:t>
      </w:r>
      <w:r w:rsidR="00CB4681">
        <w:rPr>
          <w:b/>
        </w:rPr>
        <w:t xml:space="preserve">3. </w:t>
      </w:r>
      <w:r w:rsidR="00CB4681">
        <w:t>Changes to Agenda</w:t>
      </w:r>
    </w:p>
    <w:p w14:paraId="4598FA21" w14:textId="61B31D3F" w:rsidR="00FC464F" w:rsidRDefault="00CB4681">
      <w:pPr>
        <w:spacing w:after="20" w:line="240" w:lineRule="auto"/>
        <w:ind w:left="288"/>
      </w:pPr>
      <w:r>
        <w:rPr>
          <w:b/>
        </w:rPr>
        <w:t xml:space="preserve">4. </w:t>
      </w:r>
      <w:r>
        <w:t>Public Comments</w:t>
      </w:r>
    </w:p>
    <w:p w14:paraId="18C0A972" w14:textId="77777777" w:rsidR="00FC464F" w:rsidRDefault="00CB4681">
      <w:pPr>
        <w:spacing w:after="20" w:line="240" w:lineRule="auto"/>
        <w:ind w:left="288"/>
      </w:pPr>
      <w:r>
        <w:rPr>
          <w:b/>
        </w:rPr>
        <w:t xml:space="preserve">5. </w:t>
      </w:r>
      <w:r>
        <w:t>Chairman's Update</w:t>
      </w:r>
    </w:p>
    <w:p w14:paraId="32312BA5" w14:textId="77777777" w:rsidR="00FC464F" w:rsidRDefault="00CB4681">
      <w:pPr>
        <w:spacing w:after="20" w:line="240" w:lineRule="auto"/>
        <w:ind w:left="288"/>
      </w:pPr>
      <w:r>
        <w:rPr>
          <w:b/>
        </w:rPr>
        <w:t xml:space="preserve">6. </w:t>
      </w:r>
      <w:r>
        <w:t>Treasurer's Update</w:t>
      </w:r>
    </w:p>
    <w:p w14:paraId="75B1B7A9" w14:textId="42CD4EF3" w:rsidR="00037E10" w:rsidRDefault="00037E10" w:rsidP="00037E10">
      <w:pPr>
        <w:pStyle w:val="ListParagraph"/>
        <w:numPr>
          <w:ilvl w:val="0"/>
          <w:numId w:val="11"/>
        </w:numPr>
        <w:spacing w:after="20" w:line="240" w:lineRule="auto"/>
      </w:pPr>
      <w:r>
        <w:t xml:space="preserve">August </w:t>
      </w:r>
      <w:r w:rsidR="00FE46EE">
        <w:t xml:space="preserve">2026 </w:t>
      </w:r>
      <w:r>
        <w:t xml:space="preserve">Financials </w:t>
      </w:r>
    </w:p>
    <w:p w14:paraId="7FD854F9" w14:textId="2B726782" w:rsidR="00037E10" w:rsidRDefault="00037E10" w:rsidP="00037E10">
      <w:pPr>
        <w:pStyle w:val="ListParagraph"/>
        <w:numPr>
          <w:ilvl w:val="0"/>
          <w:numId w:val="11"/>
        </w:numPr>
        <w:spacing w:after="20" w:line="240" w:lineRule="auto"/>
      </w:pPr>
      <w:r>
        <w:t>Merchant Services</w:t>
      </w:r>
    </w:p>
    <w:p w14:paraId="23641962" w14:textId="77777777" w:rsidR="00FC464F" w:rsidRDefault="00CB4681">
      <w:pPr>
        <w:spacing w:after="20" w:line="240" w:lineRule="auto"/>
        <w:ind w:left="288"/>
      </w:pPr>
      <w:r>
        <w:rPr>
          <w:b/>
        </w:rPr>
        <w:t xml:space="preserve">7. </w:t>
      </w:r>
      <w:r>
        <w:t>Administrative Update</w:t>
      </w:r>
    </w:p>
    <w:p w14:paraId="2182CF46" w14:textId="7AED7797" w:rsidR="0031350B" w:rsidRDefault="0031350B" w:rsidP="0031350B">
      <w:pPr>
        <w:pStyle w:val="ListParagraph"/>
        <w:numPr>
          <w:ilvl w:val="0"/>
          <w:numId w:val="13"/>
        </w:numPr>
        <w:spacing w:after="20" w:line="240" w:lineRule="auto"/>
      </w:pPr>
      <w:r>
        <w:t>Grants Update</w:t>
      </w:r>
    </w:p>
    <w:p w14:paraId="5E9BA420" w14:textId="3E499AFB" w:rsidR="0031350B" w:rsidRDefault="0031350B" w:rsidP="0031350B">
      <w:pPr>
        <w:pStyle w:val="ListParagraph"/>
        <w:numPr>
          <w:ilvl w:val="0"/>
          <w:numId w:val="13"/>
        </w:numPr>
        <w:spacing w:after="20" w:line="240" w:lineRule="auto"/>
      </w:pPr>
      <w:r>
        <w:t xml:space="preserve">Andy Rosse </w:t>
      </w:r>
      <w:r w:rsidR="00FE46EE" w:rsidRPr="00FE46EE">
        <w:t>Public Entrance Update</w:t>
      </w:r>
    </w:p>
    <w:p w14:paraId="52A5C60E" w14:textId="242F4A89" w:rsidR="0031350B" w:rsidRDefault="0031350B" w:rsidP="0031350B">
      <w:pPr>
        <w:pStyle w:val="ListParagraph"/>
        <w:numPr>
          <w:ilvl w:val="0"/>
          <w:numId w:val="13"/>
        </w:numPr>
        <w:spacing w:after="20" w:line="240" w:lineRule="auto"/>
      </w:pPr>
      <w:r>
        <w:t>Alison Hagerup Beach Park Update</w:t>
      </w:r>
    </w:p>
    <w:p w14:paraId="6AAF21B8" w14:textId="3668BDB4" w:rsidR="0031350B" w:rsidRDefault="0031350B" w:rsidP="0031350B">
      <w:pPr>
        <w:pStyle w:val="ListParagraph"/>
        <w:numPr>
          <w:ilvl w:val="0"/>
          <w:numId w:val="13"/>
        </w:numPr>
        <w:spacing w:after="20" w:line="240" w:lineRule="auto"/>
      </w:pPr>
      <w:r>
        <w:t xml:space="preserve">Iguanas – Universities </w:t>
      </w:r>
    </w:p>
    <w:p w14:paraId="576B26BE" w14:textId="6F5179B6" w:rsidR="00FC464F" w:rsidRDefault="00CB4681" w:rsidP="00672BE4">
      <w:pPr>
        <w:spacing w:after="20" w:line="240" w:lineRule="auto"/>
        <w:ind w:left="288"/>
      </w:pPr>
      <w:r>
        <w:rPr>
          <w:b/>
        </w:rPr>
        <w:t xml:space="preserve">8. </w:t>
      </w:r>
      <w:r>
        <w:t>Old Business</w:t>
      </w:r>
    </w:p>
    <w:p w14:paraId="2B99D3F5" w14:textId="5416D63A" w:rsidR="00823459" w:rsidRDefault="00823459" w:rsidP="00823459">
      <w:pPr>
        <w:pStyle w:val="ListParagraph"/>
        <w:numPr>
          <w:ilvl w:val="0"/>
          <w:numId w:val="12"/>
        </w:numPr>
        <w:spacing w:after="20" w:line="240" w:lineRule="auto"/>
      </w:pPr>
      <w:r>
        <w:t>Sand Search Study</w:t>
      </w:r>
      <w:r w:rsidR="0010626D">
        <w:t xml:space="preserve"> - APTIM</w:t>
      </w:r>
    </w:p>
    <w:p w14:paraId="44BA1B2B" w14:textId="77777777" w:rsidR="00FC464F" w:rsidRDefault="00CB4681">
      <w:pPr>
        <w:spacing w:after="20" w:line="240" w:lineRule="auto"/>
        <w:ind w:left="288"/>
      </w:pPr>
      <w:r>
        <w:rPr>
          <w:b/>
        </w:rPr>
        <w:t xml:space="preserve">9. </w:t>
      </w:r>
      <w:r>
        <w:t>New Business</w:t>
      </w:r>
    </w:p>
    <w:p w14:paraId="0EFBB882" w14:textId="77777777" w:rsidR="00FC464F" w:rsidRDefault="00CB4681">
      <w:pPr>
        <w:spacing w:after="20" w:line="240" w:lineRule="auto"/>
        <w:ind w:left="288"/>
      </w:pPr>
      <w:r>
        <w:rPr>
          <w:b/>
        </w:rPr>
        <w:t xml:space="preserve">10. </w:t>
      </w:r>
      <w:r>
        <w:t>Commissioners' Comments</w:t>
      </w:r>
    </w:p>
    <w:p w14:paraId="69E21E14" w14:textId="77777777" w:rsidR="00FC464F" w:rsidRDefault="00CB4681">
      <w:pPr>
        <w:spacing w:after="20" w:line="240" w:lineRule="auto"/>
        <w:ind w:left="288"/>
      </w:pPr>
      <w:r>
        <w:rPr>
          <w:b/>
        </w:rPr>
        <w:t xml:space="preserve">11. </w:t>
      </w:r>
      <w:r>
        <w:t>Adjournment</w:t>
      </w:r>
    </w:p>
    <w:p w14:paraId="22A8D0B7" w14:textId="77777777" w:rsidR="00FC464F" w:rsidRDefault="00FC464F">
      <w:pPr>
        <w:spacing w:after="20" w:line="240" w:lineRule="auto"/>
      </w:pPr>
    </w:p>
    <w:p w14:paraId="0A7A5E48" w14:textId="77777777" w:rsidR="00AF32D7" w:rsidRDefault="00AF32D7">
      <w:pPr>
        <w:spacing w:after="20" w:line="240" w:lineRule="auto"/>
      </w:pPr>
    </w:p>
    <w:p w14:paraId="415BC217" w14:textId="77777777" w:rsidR="00FC464F" w:rsidRDefault="00CB4681">
      <w:pPr>
        <w:pStyle w:val="Heading2"/>
        <w:spacing w:before="0" w:after="20" w:line="240" w:lineRule="auto"/>
      </w:pPr>
      <w:r>
        <w:rPr>
          <w:color w:val="1A5A8A"/>
          <w:sz w:val="19"/>
        </w:rPr>
        <w:t>Meeting Notice</w:t>
      </w:r>
    </w:p>
    <w:p w14:paraId="7831BC60" w14:textId="77777777" w:rsidR="00FC464F" w:rsidRDefault="00CB4681">
      <w:pPr>
        <w:spacing w:after="20" w:line="240" w:lineRule="auto"/>
        <w:jc w:val="both"/>
      </w:pPr>
      <w:r>
        <w:rPr>
          <w:sz w:val="16"/>
        </w:rPr>
        <w:t xml:space="preserve">In accordance with the Americans with Disabilities Act and section 286.26, Florida Statutes, any person requiring a reasonable accommodation to participate in this meeting should contact the CEPD office at 239.472.2472 or submit a written request to mycepd@mycepd.com. One or more elected or appointed local government officials, including but not limited to the Captiva Erosion Prevention District, may </w:t>
      </w:r>
      <w:proofErr w:type="gramStart"/>
      <w:r>
        <w:rPr>
          <w:sz w:val="16"/>
        </w:rPr>
        <w:t>be in attendance at</w:t>
      </w:r>
      <w:proofErr w:type="gramEnd"/>
      <w:r>
        <w:rPr>
          <w:sz w:val="16"/>
        </w:rPr>
        <w:t xml:space="preserve"> this meeting. Any person who decides to appeal a decision of the Board of Commissioners with respect to any matter considered at this meeting will need a record of the proceedings and, for that purpose, may need to ensure that a verbatim record of the proceedings is made, which record includes the testimony and evidence upon which the appeal is to be based. The law does not require CEPD to transcribe verbatim minutes; therefore, the person appealing must make the necessary arrangements with a private court reporter or reporting firm and bear the associated expense.</w:t>
      </w:r>
    </w:p>
    <w:sectPr w:rsidR="00FC464F" w:rsidSect="00034616">
      <w:pgSz w:w="12240" w:h="15840"/>
      <w:pgMar w:top="454" w:right="680" w:bottom="34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055E70"/>
    <w:multiLevelType w:val="hybridMultilevel"/>
    <w:tmpl w:val="60FE5BD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2541685C"/>
    <w:multiLevelType w:val="hybridMultilevel"/>
    <w:tmpl w:val="C688CA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6E10B75"/>
    <w:multiLevelType w:val="hybridMultilevel"/>
    <w:tmpl w:val="55ECD3E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49D7B78"/>
    <w:multiLevelType w:val="hybridMultilevel"/>
    <w:tmpl w:val="E6D880B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36010486">
    <w:abstractNumId w:val="8"/>
  </w:num>
  <w:num w:numId="2" w16cid:durableId="1223295610">
    <w:abstractNumId w:val="6"/>
  </w:num>
  <w:num w:numId="3" w16cid:durableId="677119460">
    <w:abstractNumId w:val="5"/>
  </w:num>
  <w:num w:numId="4" w16cid:durableId="1598176187">
    <w:abstractNumId w:val="4"/>
  </w:num>
  <w:num w:numId="5" w16cid:durableId="745423000">
    <w:abstractNumId w:val="7"/>
  </w:num>
  <w:num w:numId="6" w16cid:durableId="462895229">
    <w:abstractNumId w:val="3"/>
  </w:num>
  <w:num w:numId="7" w16cid:durableId="1717241901">
    <w:abstractNumId w:val="2"/>
  </w:num>
  <w:num w:numId="8" w16cid:durableId="1113861464">
    <w:abstractNumId w:val="1"/>
  </w:num>
  <w:num w:numId="9" w16cid:durableId="930312470">
    <w:abstractNumId w:val="0"/>
  </w:num>
  <w:num w:numId="10" w16cid:durableId="156115553">
    <w:abstractNumId w:val="10"/>
  </w:num>
  <w:num w:numId="11" w16cid:durableId="627509993">
    <w:abstractNumId w:val="11"/>
  </w:num>
  <w:num w:numId="12" w16cid:durableId="529800720">
    <w:abstractNumId w:val="9"/>
  </w:num>
  <w:num w:numId="13" w16cid:durableId="10516093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E10"/>
    <w:rsid w:val="0004171C"/>
    <w:rsid w:val="0006063C"/>
    <w:rsid w:val="000E124F"/>
    <w:rsid w:val="0010626D"/>
    <w:rsid w:val="0015074B"/>
    <w:rsid w:val="001573C3"/>
    <w:rsid w:val="001D4620"/>
    <w:rsid w:val="0029639D"/>
    <w:rsid w:val="002F7D6A"/>
    <w:rsid w:val="0031350B"/>
    <w:rsid w:val="00314CE1"/>
    <w:rsid w:val="00326F90"/>
    <w:rsid w:val="00626AAE"/>
    <w:rsid w:val="00672BE4"/>
    <w:rsid w:val="00687ACF"/>
    <w:rsid w:val="006A14A6"/>
    <w:rsid w:val="00774068"/>
    <w:rsid w:val="007A6624"/>
    <w:rsid w:val="008232DF"/>
    <w:rsid w:val="00823459"/>
    <w:rsid w:val="00834306"/>
    <w:rsid w:val="00AA1D8D"/>
    <w:rsid w:val="00AD1C59"/>
    <w:rsid w:val="00AF32D7"/>
    <w:rsid w:val="00B47730"/>
    <w:rsid w:val="00C01C6B"/>
    <w:rsid w:val="00C2021D"/>
    <w:rsid w:val="00CB0664"/>
    <w:rsid w:val="00CB4681"/>
    <w:rsid w:val="00DE0653"/>
    <w:rsid w:val="00F3589F"/>
    <w:rsid w:val="00F817BE"/>
    <w:rsid w:val="00F86E07"/>
    <w:rsid w:val="00FC464F"/>
    <w:rsid w:val="00FC693F"/>
    <w:rsid w:val="00FE4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FC281"/>
  <w14:defaultImageDpi w14:val="300"/>
  <w15:docId w15:val="{AC380056-14A0-47AE-99D4-B72A70097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21D"/>
    <w:rPr>
      <w:rFonts w:ascii="Arial" w:hAnsi="Arial"/>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72BE4"/>
    <w:rPr>
      <w:color w:val="0000FF" w:themeColor="hyperlink"/>
      <w:u w:val="single"/>
    </w:rPr>
  </w:style>
  <w:style w:type="character" w:styleId="UnresolvedMention">
    <w:name w:val="Unresolved Mention"/>
    <w:basedOn w:val="DefaultParagraphFont"/>
    <w:uiPriority w:val="99"/>
    <w:semiHidden/>
    <w:unhideWhenUsed/>
    <w:rsid w:val="00672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app.zoom.us/wc/95682724548/start?ref_from=launch&amp;fromPWA=1"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4ba9945-b429-48c2-8128-1ed873e88373" xsi:nil="true"/>
    <lcf76f155ced4ddcb4097134ff3c332f xmlns="160576c3-19ef-40e6-9c91-09e6450bfb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AE01D81FA3744C97833C61FE24865A" ma:contentTypeVersion="14" ma:contentTypeDescription="Create a new document." ma:contentTypeScope="" ma:versionID="2c7264f08304e742348ef8e8f3c06c38">
  <xsd:schema xmlns:xsd="http://www.w3.org/2001/XMLSchema" xmlns:xs="http://www.w3.org/2001/XMLSchema" xmlns:p="http://schemas.microsoft.com/office/2006/metadata/properties" xmlns:ns2="160576c3-19ef-40e6-9c91-09e6450bfb67" xmlns:ns3="04ba9945-b429-48c2-8128-1ed873e88373" targetNamespace="http://schemas.microsoft.com/office/2006/metadata/properties" ma:root="true" ma:fieldsID="5f410c28861ffee92e5d1900b461b04c" ns2:_="" ns3:_="">
    <xsd:import namespace="160576c3-19ef-40e6-9c91-09e6450bfb67"/>
    <xsd:import namespace="04ba9945-b429-48c2-8128-1ed873e883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576c3-19ef-40e6-9c91-09e6450bf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05bed6-c63c-42b7-b7d7-93c6d4fe83f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ba9945-b429-48c2-8128-1ed873e883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c450f3d-6512-4386-9905-634fcc955987}" ma:internalName="TaxCatchAll" ma:showField="CatchAllData" ma:web="04ba9945-b429-48c2-8128-1ed873e8837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F8F50FB-9893-4FA0-B1D7-AA1329024868}">
  <ds:schemaRefs>
    <ds:schemaRef ds:uri="http://schemas.microsoft.com/office/2006/metadata/properties"/>
    <ds:schemaRef ds:uri="http://schemas.microsoft.com/office/infopath/2007/PartnerControls"/>
    <ds:schemaRef ds:uri="04ba9945-b429-48c2-8128-1ed873e88373"/>
    <ds:schemaRef ds:uri="160576c3-19ef-40e6-9c91-09e6450bfb67"/>
  </ds:schemaRefs>
</ds:datastoreItem>
</file>

<file path=customXml/itemProps3.xml><?xml version="1.0" encoding="utf-8"?>
<ds:datastoreItem xmlns:ds="http://schemas.openxmlformats.org/officeDocument/2006/customXml" ds:itemID="{0AB356A9-0D91-4326-A09D-D662A0427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0576c3-19ef-40e6-9c91-09e6450bfb67"/>
    <ds:schemaRef ds:uri="04ba9945-b429-48c2-8128-1ed873e88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004885-6DAC-472D-BD88-10CF20FDD3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April Dodson</cp:lastModifiedBy>
  <cp:revision>2</cp:revision>
  <dcterms:created xsi:type="dcterms:W3CDTF">2026-10-12T18:41:00Z</dcterms:created>
  <dcterms:modified xsi:type="dcterms:W3CDTF">2026-10-12T18:41:00Z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0x010100BCAE01D81FA3744C97833C61FE24865A</vt:lpwstr>
  </property>
  <property fmtid="{D5CDD505-2E9C-101B-9397-08002B2CF9AE}" pid="3" name="MediaServiceImageTags">
    <vt:lpwstr/>
  </property>
</Properties>
</file>